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A7DF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7DF0">
              <w:rPr>
                <w:b/>
                <w:sz w:val="26"/>
                <w:szCs w:val="26"/>
              </w:rPr>
              <w:t>202B285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A3475B" w:rsidRDefault="00E11C0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 w:rsidR="00004ADD">
              <w:rPr>
                <w:b/>
                <w:sz w:val="26"/>
                <w:szCs w:val="26"/>
                <w:lang w:val="en-US"/>
              </w:rPr>
              <w:t>055346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03785C" w:rsidRDefault="00004ADD" w:rsidP="00004ADD">
            <w:pPr>
              <w:ind w:firstLine="0"/>
              <w:jc w:val="center"/>
              <w:rPr>
                <w:lang w:val="en-US"/>
              </w:rPr>
            </w:pPr>
            <w:r>
              <w:t>Наконечник</w:t>
            </w:r>
            <w:r>
              <w:rPr>
                <w:lang w:val="en-US"/>
              </w:rPr>
              <w:t xml:space="preserve"> CPTAU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5C3E5B" w:rsidRPr="00E53722" w:rsidRDefault="005C3E5B" w:rsidP="005C3E5B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699" w:type="dxa"/>
        <w:tblInd w:w="93" w:type="dxa"/>
        <w:tblLook w:val="04A0" w:firstRow="1" w:lastRow="0" w:firstColumn="1" w:lastColumn="0" w:noHBand="0" w:noVBand="1"/>
      </w:tblPr>
      <w:tblGrid>
        <w:gridCol w:w="3479"/>
        <w:gridCol w:w="7220"/>
      </w:tblGrid>
      <w:tr w:rsidR="009D1309" w:rsidRPr="00E53722" w:rsidTr="00771088">
        <w:trPr>
          <w:trHeight w:val="988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771088">
        <w:trPr>
          <w:trHeight w:val="3088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004ADD" w:rsidP="000F67D0">
            <w:pPr>
              <w:ind w:firstLine="0"/>
              <w:jc w:val="center"/>
              <w:rPr>
                <w:lang w:val="en-US"/>
              </w:rPr>
            </w:pPr>
            <w:r>
              <w:t>Наконечник</w:t>
            </w:r>
            <w:r>
              <w:rPr>
                <w:lang w:val="en-US"/>
              </w:rPr>
              <w:t xml:space="preserve"> CPTAU 70</w:t>
            </w:r>
          </w:p>
        </w:tc>
        <w:tc>
          <w:tcPr>
            <w:tcW w:w="7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8A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44F55AE0" wp14:editId="13AC1FC4">
                  <wp:simplePos x="0" y="0"/>
                  <wp:positionH relativeFrom="column">
                    <wp:posOffset>2498090</wp:posOffset>
                  </wp:positionH>
                  <wp:positionV relativeFrom="paragraph">
                    <wp:posOffset>176413</wp:posOffset>
                  </wp:positionV>
                  <wp:extent cx="2002704" cy="1879827"/>
                  <wp:effectExtent l="0" t="0" r="0" b="635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67" t="14306" r="10280" b="14009"/>
                          <a:stretch/>
                        </pic:blipFill>
                        <pic:spPr bwMode="auto">
                          <a:xfrm>
                            <a:off x="0" y="0"/>
                            <a:ext cx="2004834" cy="18818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3DB4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Назначение –</w:t>
            </w:r>
            <w:r w:rsidR="006B6F8A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для</w:t>
            </w:r>
            <w:r w:rsidR="004F2B5A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6B6F8A" w:rsidRPr="00DC7C3E">
              <w:rPr>
                <w:rFonts w:ascii="Arial" w:hAnsi="Arial" w:cs="Arial"/>
                <w:color w:val="000000"/>
                <w:sz w:val="18"/>
                <w:szCs w:val="18"/>
              </w:rPr>
              <w:t>герметичного оконцевания многожильных алюминиевых и медных проводов методом опрессовки</w:t>
            </w:r>
            <w:r w:rsidR="00342D30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DC7C3E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B40E91" w:rsidRPr="00DC7C3E" w:rsidRDefault="00B40E91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Материал </w:t>
            </w:r>
            <w:r w:rsidR="005E3DA2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контактной части –</w:t>
            </w:r>
            <w:r w:rsidR="00771088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алюминий,</w:t>
            </w:r>
            <w:r w:rsidR="005E3DA2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медь</w:t>
            </w: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5E3DA2" w:rsidRDefault="005E3DA2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Материал диэлектрической  части – пластик.</w:t>
            </w:r>
          </w:p>
          <w:p w:rsidR="00DC7C3E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C7C3E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</w:rPr>
              <w:t>Алюминиевая трубчатая часть наконечника</w:t>
            </w:r>
          </w:p>
          <w:p w:rsidR="00094DCF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</w:rPr>
              <w:t>заполнена контактной смазкой;</w:t>
            </w:r>
          </w:p>
          <w:p w:rsidR="00DC7C3E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</w:rPr>
              <w:t xml:space="preserve">Изолирующий корпус выполнен из </w:t>
            </w:r>
          </w:p>
          <w:p w:rsidR="00DC7C3E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</w:rPr>
              <w:t>погодо- и ультрафиолетостойкого полимера;</w:t>
            </w:r>
          </w:p>
          <w:p w:rsidR="00A67331" w:rsidRPr="00DC7C3E" w:rsidRDefault="00004ADD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Сечение </w:t>
            </w:r>
            <w:r w:rsidR="00A67331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70</w:t>
            </w:r>
            <w:r w:rsidR="00A67331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мм2;</w:t>
            </w:r>
            <w:r w:rsidR="00771088" w:rsidRPr="00DC7C3E">
              <w:rPr>
                <w:noProof/>
                <w:sz w:val="18"/>
                <w:szCs w:val="18"/>
              </w:rPr>
              <w:t xml:space="preserve"> </w:t>
            </w:r>
          </w:p>
          <w:p w:rsidR="00AB7601" w:rsidRPr="00DC7C3E" w:rsidRDefault="00AB7601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Размеры:</w:t>
            </w:r>
          </w:p>
          <w:p w:rsidR="00DC7C3E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 – 10,5 мм;</w:t>
            </w:r>
          </w:p>
          <w:p w:rsidR="00D847D4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L</w:t>
            </w:r>
            <w:r w:rsidRPr="009A7DF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95 мм;</w:t>
            </w:r>
          </w:p>
          <w:p w:rsidR="00D847D4" w:rsidRPr="00DC7C3E" w:rsidRDefault="00DC7C3E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D – </w:t>
            </w: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12,8 мм;</w:t>
            </w:r>
          </w:p>
          <w:p w:rsidR="005E3DA2" w:rsidRPr="007F358B" w:rsidRDefault="00A67331" w:rsidP="007F358B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Вес –</w:t>
            </w:r>
            <w:r w:rsidR="00094DCF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94DCF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100</w:t>
            </w:r>
            <w:r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г</w:t>
            </w:r>
            <w:r w:rsidR="005E3DA2" w:rsidRPr="00DC7C3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5C3E5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22F8D" w:rsidRPr="00BB7FB4" w:rsidRDefault="00022F8D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5C3E5B">
      <w:headerReference w:type="even" r:id="rId9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E41" w:rsidRDefault="00F21E41">
      <w:r>
        <w:separator/>
      </w:r>
    </w:p>
  </w:endnote>
  <w:endnote w:type="continuationSeparator" w:id="0">
    <w:p w:rsidR="00F21E41" w:rsidRDefault="00F2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E41" w:rsidRDefault="00F21E41">
      <w:r>
        <w:separator/>
      </w:r>
    </w:p>
  </w:footnote>
  <w:footnote w:type="continuationSeparator" w:id="0">
    <w:p w:rsidR="00F21E41" w:rsidRDefault="00F21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ADD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2F8D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3785C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2A0E"/>
    <w:rsid w:val="00094AC3"/>
    <w:rsid w:val="00094DCF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03E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22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5FF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2C72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3E5B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3DA2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6F8A"/>
    <w:rsid w:val="006B75E9"/>
    <w:rsid w:val="006B7AFA"/>
    <w:rsid w:val="006B7B60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060F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1192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108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5CC4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2C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27FE1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85D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A7DF0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07DC2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364"/>
    <w:rsid w:val="00A61E88"/>
    <w:rsid w:val="00A62E64"/>
    <w:rsid w:val="00A65193"/>
    <w:rsid w:val="00A66CCC"/>
    <w:rsid w:val="00A67331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B7601"/>
    <w:rsid w:val="00AC0295"/>
    <w:rsid w:val="00AC0676"/>
    <w:rsid w:val="00AC20FF"/>
    <w:rsid w:val="00AC3175"/>
    <w:rsid w:val="00AC31A0"/>
    <w:rsid w:val="00AC3825"/>
    <w:rsid w:val="00AC43B6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E91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3D2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6C2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47D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C3E"/>
    <w:rsid w:val="00DC7E6D"/>
    <w:rsid w:val="00DD2421"/>
    <w:rsid w:val="00DD345D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3DB4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34AB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E41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4D46AE-71D0-44E2-8183-D554E7F5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352F68-FE95-479B-A359-1ABD89140A07}"/>
</file>

<file path=customXml/itemProps2.xml><?xml version="1.0" encoding="utf-8"?>
<ds:datastoreItem xmlns:ds="http://schemas.openxmlformats.org/officeDocument/2006/customXml" ds:itemID="{668A69A8-F24C-4218-BE55-11E992F8E8E7}"/>
</file>

<file path=customXml/itemProps3.xml><?xml version="1.0" encoding="utf-8"?>
<ds:datastoreItem xmlns:ds="http://schemas.openxmlformats.org/officeDocument/2006/customXml" ds:itemID="{32E15414-60A7-420D-8902-A4EBEC9FEEAE}"/>
</file>

<file path=customXml/itemProps4.xml><?xml version="1.0" encoding="utf-8"?>
<ds:datastoreItem xmlns:ds="http://schemas.openxmlformats.org/officeDocument/2006/customXml" ds:itemID="{FBFCCA90-8922-4C83-B3BF-1A84A5B5B5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2015-01-26T09:20:00Z</dcterms:created>
  <dcterms:modified xsi:type="dcterms:W3CDTF">2015-01-26T09:20:00Z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